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E3" w:rsidRPr="000044E3" w:rsidRDefault="000044E3" w:rsidP="000044E3">
      <w:pPr>
        <w:bidi/>
        <w:spacing w:before="240" w:after="0" w:line="240" w:lineRule="auto"/>
        <w:jc w:val="center"/>
        <w:rPr>
          <w:rFonts w:ascii="Zar-s" w:eastAsia="Calibri" w:hAnsi="Zar-s" w:cs="B Nazanin"/>
          <w:b/>
          <w:bCs/>
          <w:sz w:val="20"/>
          <w:szCs w:val="20"/>
          <w:rtl/>
          <w:lang w:bidi="fa-IR"/>
        </w:rPr>
      </w:pPr>
      <w:r w:rsidRPr="000044E3">
        <w:rPr>
          <w:rFonts w:ascii="Zar-s" w:eastAsia="Calibri" w:hAnsi="Zar-s" w:cs="B Nazanin" w:hint="cs"/>
          <w:b/>
          <w:bCs/>
          <w:sz w:val="20"/>
          <w:szCs w:val="20"/>
          <w:rtl/>
          <w:lang w:bidi="fa-IR"/>
        </w:rPr>
        <w:t>برنامه هفتگی دانشجويان کارشناسی پیوسته رشته علوم تربیتی ورودی 91پردیس شهيد باهنر- تابستان 94</w:t>
      </w:r>
    </w:p>
    <w:tbl>
      <w:tblPr>
        <w:tblStyle w:val="TableGrid1"/>
        <w:bidiVisual/>
        <w:tblW w:w="15584" w:type="dxa"/>
        <w:tblInd w:w="-1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0044E3" w:rsidRPr="000044E3" w:rsidTr="000044E3">
        <w:trPr>
          <w:trHeight w:val="775"/>
        </w:trPr>
        <w:tc>
          <w:tcPr>
            <w:tcW w:w="767" w:type="dxa"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ايام هفته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ساعت :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گروه1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کلاس101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گروه2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کلاس102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گروه3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گروه4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گروه5</w:t>
            </w:r>
          </w:p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کلاس 301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0044E3" w:rsidRPr="000044E3" w:rsidRDefault="000044E3" w:rsidP="000044E3">
            <w:pPr>
              <w:bidi/>
              <w:ind w:left="113" w:right="113"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cantSplit/>
          <w:trHeight w:val="587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044E3" w:rsidRPr="000044E3" w:rsidRDefault="000044E3" w:rsidP="000044E3">
            <w:pPr>
              <w:bidi/>
              <w:ind w:left="113" w:right="113"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30/9-8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gridAfter w:val="1"/>
          <w:wAfter w:w="16" w:type="dxa"/>
          <w:cantSplit/>
          <w:trHeight w:val="558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آ.سرمدی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آ.عسگری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0044E3" w:rsidRPr="000044E3" w:rsidRDefault="000044E3" w:rsidP="000044E3">
            <w:pPr>
              <w:bidi/>
              <w:ind w:left="113" w:right="113"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30/9-8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</w:tr>
      <w:tr w:rsidR="000044E3" w:rsidRPr="000044E3" w:rsidTr="000044E3">
        <w:trPr>
          <w:cantSplit/>
          <w:trHeight w:val="585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آ.جمشیدی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cantSplit/>
          <w:trHeight w:val="544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عطار</w:t>
            </w: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0044E3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16"/>
                <w:szCs w:val="16"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0044E3" w:rsidRPr="000044E3" w:rsidRDefault="000044E3" w:rsidP="000044E3">
      <w:pPr>
        <w:bidi/>
        <w:spacing w:before="240" w:after="0" w:line="240" w:lineRule="auto"/>
        <w:rPr>
          <w:rFonts w:ascii="Zar-s" w:eastAsia="Calibri" w:hAnsi="Zar-s" w:cs="B Nazanin"/>
          <w:b/>
          <w:bCs/>
          <w:sz w:val="20"/>
          <w:szCs w:val="20"/>
          <w:rtl/>
          <w:lang w:bidi="fa-IR"/>
        </w:rPr>
      </w:pPr>
    </w:p>
    <w:p w:rsidR="000044E3" w:rsidRPr="000044E3" w:rsidRDefault="000044E3" w:rsidP="000044E3">
      <w:pPr>
        <w:bidi/>
        <w:spacing w:before="240" w:after="0" w:line="240" w:lineRule="auto"/>
        <w:rPr>
          <w:rFonts w:ascii="Zar-s" w:eastAsia="Calibri" w:hAnsi="Zar-s" w:cs="B Nazanin"/>
          <w:b/>
          <w:bCs/>
          <w:sz w:val="20"/>
          <w:szCs w:val="20"/>
          <w:rtl/>
          <w:lang w:bidi="fa-IR"/>
        </w:rPr>
      </w:pPr>
    </w:p>
    <w:tbl>
      <w:tblPr>
        <w:tblStyle w:val="TableGrid1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597"/>
        <w:gridCol w:w="1096"/>
        <w:gridCol w:w="1463"/>
        <w:gridCol w:w="1231"/>
        <w:gridCol w:w="1554"/>
        <w:gridCol w:w="827"/>
      </w:tblGrid>
      <w:tr w:rsidR="000044E3" w:rsidRPr="000044E3" w:rsidTr="00A65339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0044E3" w:rsidRPr="000044E3" w:rsidRDefault="000044E3" w:rsidP="000044E3">
            <w:pPr>
              <w:bidi/>
              <w:ind w:left="113" w:right="113"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44E3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A65339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خ.سجادی</w:t>
            </w:r>
          </w:p>
        </w:tc>
        <w:tc>
          <w:tcPr>
            <w:tcW w:w="1600" w:type="dxa"/>
            <w:tcBorders>
              <w:left w:val="dashed" w:sz="4" w:space="0" w:color="000000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</w:tr>
      <w:tr w:rsidR="000044E3" w:rsidRPr="000044E3" w:rsidTr="00A65339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آ.ترکاشوند</w:t>
            </w:r>
          </w:p>
        </w:tc>
        <w:tc>
          <w:tcPr>
            <w:tcW w:w="1597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A65339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A65339">
        <w:trPr>
          <w:cantSplit/>
          <w:trHeight w:val="53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0044E3" w:rsidRPr="000044E3" w:rsidTr="00A65339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8" w:space="0" w:color="auto"/>
              <w:right w:val="single" w:sz="8" w:space="0" w:color="auto"/>
            </w:tcBorders>
          </w:tcPr>
          <w:p w:rsidR="000044E3" w:rsidRPr="000044E3" w:rsidRDefault="000044E3" w:rsidP="000044E3">
            <w:pPr>
              <w:bidi/>
              <w:jc w:val="center"/>
              <w:rPr>
                <w:rFonts w:eastAsia="Calibri" w:cs="B Nazanin"/>
                <w:sz w:val="20"/>
                <w:szCs w:val="20"/>
                <w:lang w:bidi="fa-IR"/>
              </w:rPr>
            </w:pPr>
            <w:r w:rsidRPr="000044E3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  <w:r w:rsidRPr="000044E3">
              <w:rPr>
                <w:rFonts w:eastAsia="Calibri" w:cs="B Nazanin" w:hint="cs"/>
                <w:sz w:val="16"/>
                <w:szCs w:val="16"/>
                <w:rtl/>
                <w:lang w:bidi="fa-IR"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044E3" w:rsidRPr="000044E3" w:rsidRDefault="000044E3" w:rsidP="000044E3">
            <w:pPr>
              <w:bidi/>
              <w:rPr>
                <w:rFonts w:eastAsia="Calibri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BF3E66" w:rsidRDefault="000044E3"/>
    <w:sectPr w:rsidR="00BF3E66" w:rsidSect="000044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E3"/>
    <w:rsid w:val="000044E3"/>
    <w:rsid w:val="002E45F0"/>
    <w:rsid w:val="0089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044E3"/>
    <w:pPr>
      <w:spacing w:after="0" w:line="240" w:lineRule="auto"/>
    </w:pPr>
    <w:rPr>
      <w:rFonts w:ascii="Zar-s" w:hAnsi="Zar-s" w:cs="Nazan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0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044E3"/>
    <w:pPr>
      <w:spacing w:after="0" w:line="240" w:lineRule="auto"/>
    </w:pPr>
    <w:rPr>
      <w:rFonts w:ascii="Zar-s" w:hAnsi="Zar-s" w:cs="Nazan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0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ba-honar</dc:creator>
  <cp:keywords/>
  <dc:description/>
  <cp:lastModifiedBy>ba-honar</cp:lastModifiedBy>
  <cp:revision>1</cp:revision>
  <dcterms:created xsi:type="dcterms:W3CDTF">2015-07-15T06:33:00Z</dcterms:created>
  <dcterms:modified xsi:type="dcterms:W3CDTF">2015-07-15T06:33:00Z</dcterms:modified>
</cp:coreProperties>
</file>